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500" w:type="pct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00"/>
        <w:gridCol w:w="7109"/>
      </w:tblGrid>
      <w:tr w:rsidR="009E26D6" w:rsidRPr="009E26D6" w:rsidTr="009E26D6">
        <w:trPr>
          <w:tblCellSpacing w:w="0" w:type="dxa"/>
          <w:jc w:val="center"/>
        </w:trPr>
        <w:tc>
          <w:tcPr>
            <w:tcW w:w="1500" w:type="dxa"/>
            <w:hideMark/>
          </w:tcPr>
          <w:p w:rsidR="009E26D6" w:rsidRPr="009E26D6" w:rsidRDefault="009E26D6" w:rsidP="009F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2004-11-12</w:t>
            </w:r>
          </w:p>
        </w:tc>
        <w:tc>
          <w:tcPr>
            <w:tcW w:w="0" w:type="auto"/>
            <w:hideMark/>
          </w:tcPr>
          <w:p w:rsidR="009E26D6" w:rsidRPr="009E26D6" w:rsidRDefault="009E26D6" w:rsidP="009F24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ноября прошёл 6-й юношеский турнир по </w:t>
            </w:r>
            <w:proofErr w:type="gram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боулингу</w:t>
            </w:r>
            <w:proofErr w:type="gram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котором приняли участие 15 девушек и юношей до 16 лет. Третье место занял постоянный участник турниров Кан Андрей, вторым стал Татаренко Иван, и первое место завоевала серебряный призёр Первенства РК по боулингу 2004 года ДРУЖИНИНА АЛИНА. Главный приз турнира - шар для боулинга </w:t>
            </w:r>
            <w:proofErr w:type="spell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Night</w:t>
            </w:r>
            <w:proofErr w:type="spell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Hawk</w:t>
            </w:r>
            <w:proofErr w:type="spell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 лица Федерации Боулинга РК вручил победительнице генеральный секретарь ФБРК Геннадий Михайлов. </w:t>
            </w:r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Особая благодарность руководству CP</w:t>
            </w:r>
            <w:proofErr w:type="gram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"Метро", за постоянно оказываемую помощь в организации турниров.</w:t>
            </w:r>
          </w:p>
        </w:tc>
      </w:tr>
      <w:tr w:rsidR="009E26D6" w:rsidRPr="009E26D6" w:rsidTr="009F241A">
        <w:trPr>
          <w:tblCellSpacing w:w="0" w:type="dxa"/>
          <w:jc w:val="center"/>
        </w:trPr>
        <w:tc>
          <w:tcPr>
            <w:tcW w:w="1500" w:type="dxa"/>
            <w:hideMark/>
          </w:tcPr>
          <w:p w:rsidR="009E26D6" w:rsidRPr="009E26D6" w:rsidRDefault="009E26D6" w:rsidP="009F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2004-11-29</w:t>
            </w:r>
          </w:p>
        </w:tc>
        <w:tc>
          <w:tcPr>
            <w:tcW w:w="0" w:type="auto"/>
            <w:hideMark/>
          </w:tcPr>
          <w:p w:rsidR="009E26D6" w:rsidRPr="009E26D6" w:rsidRDefault="009E26D6" w:rsidP="009F24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eastAsia="ru-RU"/>
                </w:rPr>
                <mc:AlternateContent>
                  <mc:Choice Requires="wps">
                    <w:drawing>
                      <wp:anchor distT="0" distB="0" distL="95250" distR="95250" simplePos="0" relativeHeight="251660288" behindDoc="0" locked="0" layoutInCell="1" allowOverlap="0" wp14:anchorId="3B2A73E9" wp14:editId="66AD723B">
                        <wp:simplePos x="0" y="0"/>
                        <wp:positionH relativeFrom="column">
                          <wp:align>right</wp:align>
                        </wp:positionH>
                        <wp:positionV relativeFrom="line">
                          <wp:posOffset>0</wp:posOffset>
                        </wp:positionV>
                        <wp:extent cx="1428750" cy="1076325"/>
                        <wp:effectExtent l="0" t="0" r="0" b="0"/>
                        <wp:wrapSquare wrapText="bothSides"/>
                        <wp:docPr id="1" name="Прямоугольник 1" descr="http://web.archive.org/web/20060216113108im_/http:/bowling.kz/images/album1/IMG_0015_m.jpg">
                          <a:hlinkClick xmlns:a="http://schemas.openxmlformats.org/drawingml/2006/main" r:id="rId6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1428750" cy="1076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id="Прямоугольник 1" o:spid="_x0000_s1026" alt="http://web.archive.org/web/20060216113108im_/http:/bowling.kz/images/album1/IMG_0015_m.jpg" href="http://web.archive.org/web/20060216113108/http:/bowling.kz/images/album1/IMG_0015.JPG" target="&quot;_blank&quot;" style="position:absolute;margin-left:61.3pt;margin-top:0;width:112.5pt;height:84.75pt;z-index:251660288;visibility:visible;mso-wrap-style:square;mso-width-percent:0;mso-height-percent:0;mso-wrap-distance-left:7.5pt;mso-wrap-distance-top:0;mso-wrap-distance-right:7.5pt;mso-wrap-distance-bottom:0;mso-position-horizontal:righ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" o:allowoverlap="f" o:button="t" filled="f" stroked="f">
                        <v:fill o:detectmouseclick="t"/>
                        <o:lock v:ext="edit" aspectratio="t"/>
                        <w10:wrap type="square" anchory="line"/>
                      </v:rect>
                    </w:pict>
                  </mc:Fallback>
                </mc:AlternateContent>
              </w:r>
            </w:hyperlink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минувшие выходные состоялся заключительный и самый главный турнир сезона - 6-й Чемпионат РК. На дорожки клуба «</w:t>
            </w:r>
            <w:proofErr w:type="spell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Cosmo</w:t>
            </w:r>
            <w:proofErr w:type="spell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вышли сражаться 22 лучших боулеров страны. Формат соревнований классический: Квалификация 12 игр - Раунд Робин - Степ </w:t>
            </w:r>
            <w:proofErr w:type="spell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Леддер</w:t>
            </w:r>
            <w:proofErr w:type="spell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Серьёзная борьба разгорелась в первый день квалификации, разница между лидерами мужской группы составила 2 кегли, а 1 и 2 место у женщин отделяла лишь 1 кегля! Квалификация определила </w:t>
            </w:r>
            <w:proofErr w:type="spell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восмёрку</w:t>
            </w:r>
            <w:proofErr w:type="spell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мужчин и шестёрку женщин, которые на следующий день продолжили борьбу в финальной части турнира. </w:t>
            </w:r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Блестяще и с большим отрывом от соперников отыграли Раунд Робин Байболатов Кайрат и </w:t>
            </w:r>
            <w:proofErr w:type="spell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Соложенкина</w:t>
            </w:r>
            <w:proofErr w:type="spell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Вероника, </w:t>
            </w:r>
            <w:proofErr w:type="gram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которые</w:t>
            </w:r>
            <w:proofErr w:type="gram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неделю играют на Кубке Мира AMF в Сингапуре. Они же и возглавили мужской и женский рейтинг ФБРК по итогам 2004 года. </w:t>
            </w:r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мужском Степ </w:t>
            </w:r>
            <w:proofErr w:type="spell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Леддере</w:t>
            </w:r>
            <w:proofErr w:type="spell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удача сопутствовала Лазариди Максу (216 - 181 с </w:t>
            </w:r>
            <w:proofErr w:type="spell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Булаткуловым</w:t>
            </w:r>
            <w:proofErr w:type="spell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Сагитом</w:t>
            </w:r>
            <w:proofErr w:type="spell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223 - 192 с </w:t>
            </w:r>
            <w:proofErr w:type="spell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Ташимовым</w:t>
            </w:r>
            <w:proofErr w:type="spell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Галымом</w:t>
            </w:r>
            <w:proofErr w:type="spell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пока он не вышел на бесспорного фаворита СНГ последних лет Чемпиона РК прошлого года и обладателя Кубков РК и Кубков практически всех городов Казахстана </w:t>
            </w:r>
            <w:proofErr w:type="spell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Байболатова</w:t>
            </w:r>
            <w:proofErr w:type="spell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Кайрата</w:t>
            </w:r>
            <w:proofErr w:type="spell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233 - 215 в первой игре, 216 - 204 во второй и Кайрат становится двукратным Чемпионом РК</w:t>
            </w:r>
            <w:proofErr w:type="gram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 женщин </w:t>
            </w:r>
            <w:proofErr w:type="spell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Оразаева</w:t>
            </w:r>
            <w:proofErr w:type="spell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Саида обыграла Лазариди Ирину 170 - 146, затем проиграла 151 - 202 </w:t>
            </w:r>
            <w:proofErr w:type="spell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Земцовой</w:t>
            </w:r>
            <w:proofErr w:type="spell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Елене. В финале Елена по сумме двух игр сумела обойти Веронику на 25 очков и стала теперь уже пятикратной Чемпионкой РК по боулингу.</w:t>
            </w:r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Всех восьмерых финалистов поблагодарил за красивую игру и вручил им ценные призы Лев Ким, представитель компании </w:t>
            </w:r>
            <w:proofErr w:type="spell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Brunswick</w:t>
            </w:r>
            <w:proofErr w:type="spell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партнёра Чемпионата РК по боулингу.</w:t>
            </w:r>
          </w:p>
        </w:tc>
      </w:tr>
    </w:tbl>
    <w:p w:rsidR="009E26D6" w:rsidRPr="009E26D6" w:rsidRDefault="009E26D6" w:rsidP="009E26D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9E26D6" w:rsidRDefault="009E26D6"/>
    <w:tbl>
      <w:tblPr>
        <w:tblW w:w="4500" w:type="pct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00"/>
        <w:gridCol w:w="7109"/>
      </w:tblGrid>
      <w:tr w:rsidR="009E26D6" w:rsidRPr="009E26D6" w:rsidTr="009E26D6">
        <w:trPr>
          <w:tblCellSpacing w:w="0" w:type="dxa"/>
          <w:jc w:val="center"/>
        </w:trPr>
        <w:tc>
          <w:tcPr>
            <w:tcW w:w="1500" w:type="dxa"/>
            <w:hideMark/>
          </w:tcPr>
          <w:p w:rsidR="009E26D6" w:rsidRPr="009E26D6" w:rsidRDefault="009E26D6" w:rsidP="009E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2004-12-13</w:t>
            </w:r>
          </w:p>
        </w:tc>
        <w:tc>
          <w:tcPr>
            <w:tcW w:w="0" w:type="auto"/>
            <w:hideMark/>
          </w:tcPr>
          <w:p w:rsidR="009E26D6" w:rsidRPr="009E26D6" w:rsidRDefault="009E26D6" w:rsidP="009E26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Успешно выступили наши боулеры на 40-м Кубке Мира в Сингапуре. Итоги первого дня: 33 место Вероники со средним 194 и 17 место </w:t>
            </w:r>
            <w:proofErr w:type="spell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Кайрата</w:t>
            </w:r>
            <w:proofErr w:type="spell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средним 221. Небывалый интерес, судя по количеству и географии звонков, </w:t>
            </w:r>
            <w:proofErr w:type="gram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-"</w:t>
            </w:r>
            <w:proofErr w:type="gram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 как там наши играют".</w:t>
            </w:r>
          </w:p>
          <w:p w:rsidR="009E26D6" w:rsidRPr="009E26D6" w:rsidRDefault="009E26D6" w:rsidP="009E26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eastAsia="ru-RU"/>
                </w:rPr>
                <w:drawing>
                  <wp:anchor distT="66675" distB="66675" distL="66675" distR="66675" simplePos="0" relativeHeight="251658240" behindDoc="0" locked="0" layoutInCell="1" allowOverlap="0" wp14:anchorId="0655DAEC" wp14:editId="26BC435D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895350" cy="1905000"/>
                    <wp:effectExtent l="0" t="0" r="0" b="0"/>
                    <wp:wrapSquare wrapText="bothSides"/>
                    <wp:docPr id="3" name="Рисунок 3" descr="http://web.archive.org/web/20060216113108im_/http:/bowling.kz/images/news3_2m.jpg">
                      <a:hlinkClick xmlns:a="http://schemas.openxmlformats.org/drawingml/2006/main" r:id="rId7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 descr="http://web.archive.org/web/20060216113108im_/http:/bowling.kz/images/news3_2m.jpg">
                              <a:hlinkClick r:id="rId7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895350" cy="1905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Дебютантка национальной сборной РК по боулингу 24-летняя </w:t>
            </w:r>
            <w:proofErr w:type="spell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карагандинка</w:t>
            </w:r>
            <w:proofErr w:type="spell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</w:t>
            </w:r>
            <w:proofErr w:type="spell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Соложенкина</w:t>
            </w:r>
            <w:proofErr w:type="spell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сумела показать лучший, за всю историю участия казахстанских женщин на Кубках Мира, средний результат - 180 очков за 24 игры.</w:t>
            </w:r>
          </w:p>
          <w:p w:rsidR="009E26D6" w:rsidRPr="009E26D6" w:rsidRDefault="009E26D6" w:rsidP="009E26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Рассказывает Вероника:- "Главной проблемой стало отсутствие поддержки во время игры, особенно когда видишь у рядом играющих помимо тренера несколько человек болельщиков. Кроме того из-за перевеса багажа не смогла взять с собой ещё хотя бы один шар, а тот который взяла, оказался не совсем походящим к местным дорожкам и </w:t>
            </w:r>
            <w:proofErr w:type="gram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самое</w:t>
            </w:r>
            <w:proofErr w:type="gram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обидное, спонсор предложил нам с </w:t>
            </w:r>
            <w:proofErr w:type="spell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Кайратом</w:t>
            </w:r>
            <w:proofErr w:type="spell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шары после того, как мы уже отыграли квалификацию! А эта местная пища по принципу сначала </w:t>
            </w:r>
            <w:proofErr w:type="gram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перец</w:t>
            </w:r>
            <w:proofErr w:type="gram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потом еще что-нибудь, всё острое, есть можно только фрукты. А как хочется картошечки! Гостиница хорошая, вот только поселили меня с южноафриканкой, а та никак не хочет разговаривать по-русски. И в довершение ко всему начался сезон дождей, дождь как по расписанию включают каждый день на 3 часа. Турнир стал для меня хорошей школой, буду готовиться к следующим соревнованиям с учётом приобретенного опыта".</w:t>
            </w:r>
          </w:p>
          <w:p w:rsidR="009E26D6" w:rsidRPr="009E26D6" w:rsidRDefault="009E26D6" w:rsidP="009E26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eastAsia="ru-RU"/>
                </w:rPr>
                <w:drawing>
                  <wp:anchor distT="66675" distB="66675" distL="66675" distR="66675" simplePos="0" relativeHeight="251658240" behindDoc="0" locked="0" layoutInCell="1" allowOverlap="0" wp14:anchorId="1F710008" wp14:editId="4D1B040E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1905000" cy="1276350"/>
                    <wp:effectExtent l="0" t="0" r="0" b="0"/>
                    <wp:wrapSquare wrapText="bothSides"/>
                    <wp:docPr id="2" name="Рисунок 2" descr="http://web.archive.org/web/20060216113108im_/http:/bowling.kz/images/news3_1m.jpg">
                      <a:hlinkClick xmlns:a="http://schemas.openxmlformats.org/drawingml/2006/main" r:id="rId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 descr="http://web.archive.org/web/20060216113108im_/http:/bowling.kz/images/news3_1m.jpg">
                              <a:hlinkClick r:id="rId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5000" cy="1276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Колоссальный успех </w:t>
            </w:r>
            <w:proofErr w:type="spell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Байболатова</w:t>
            </w:r>
            <w:proofErr w:type="spell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Кайрата</w:t>
            </w:r>
            <w:proofErr w:type="spell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(Астана) - 18 место в четвертьфинале Кубка Мира, убедительный средний - 222 за 32 игры. Лидер сборной РК, Чемпион и обладатель Кубка РК этого года</w:t>
            </w:r>
            <w:proofErr w:type="gram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:-</w:t>
            </w:r>
            <w:proofErr w:type="gram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"Проблемы, конечно были, как без них, моя поездка вообще могла не состояться, была ситуация. Сыграл неплохо, но результатом не совсем </w:t>
            </w:r>
            <w:proofErr w:type="gram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доволен</w:t>
            </w:r>
            <w:proofErr w:type="gram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мог сыграть лучше. Очень сдружились с ребятами из бывшего СССР, болели друг за друга, </w:t>
            </w:r>
            <w:proofErr w:type="gram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стали</w:t>
            </w:r>
            <w:proofErr w:type="gram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общем-то одной командой. Этот турнир дал </w:t>
            </w:r>
            <w:proofErr w:type="gram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 ценной</w:t>
            </w:r>
            <w:proofErr w:type="gram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 для более успешной подготовки к следующим соревнованиям. С нами уже считаются как с достойными соперниками, </w:t>
            </w:r>
            <w:proofErr w:type="gram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уверен</w:t>
            </w:r>
            <w:proofErr w:type="gram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мы ещё сможем себя показать, но надо ещё работать и работать. Хочу передать привет всем, кто болел за нас и приглашаю на турнир в Астану 17-19 декабря. До встречи".</w:t>
            </w:r>
          </w:p>
          <w:p w:rsidR="009E26D6" w:rsidRPr="000953AC" w:rsidRDefault="009E26D6" w:rsidP="009E26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результаты Кубка Мира AMF можно посмотреть </w:t>
            </w:r>
            <w:hyperlink r:id="rId11" w:history="1">
              <w:r w:rsidRPr="000953A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зде</w:t>
              </w:r>
              <w:r w:rsidRPr="000953A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</w:t>
              </w:r>
              <w:r w:rsidRPr="000953A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ь.</w:t>
              </w:r>
            </w:hyperlink>
          </w:p>
          <w:p w:rsidR="009E26D6" w:rsidRPr="009E26D6" w:rsidRDefault="009E26D6" w:rsidP="009E26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26D6" w:rsidRPr="009E26D6" w:rsidTr="009E26D6">
        <w:trPr>
          <w:tblCellSpacing w:w="0" w:type="dxa"/>
          <w:jc w:val="center"/>
        </w:trPr>
        <w:tc>
          <w:tcPr>
            <w:tcW w:w="1500" w:type="dxa"/>
            <w:hideMark/>
          </w:tcPr>
          <w:p w:rsidR="009E26D6" w:rsidRPr="009E26D6" w:rsidRDefault="009E26D6" w:rsidP="009E2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2004-12-21</w:t>
            </w:r>
          </w:p>
        </w:tc>
        <w:tc>
          <w:tcPr>
            <w:tcW w:w="0" w:type="auto"/>
            <w:hideMark/>
          </w:tcPr>
          <w:p w:rsidR="009E26D6" w:rsidRPr="009E26D6" w:rsidRDefault="009E26D6" w:rsidP="009E26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r w:rsidRPr="000953A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drawing>
                  <wp:anchor distT="0" distB="0" distL="66675" distR="66675" simplePos="0" relativeHeight="251662336" behindDoc="0" locked="0" layoutInCell="1" allowOverlap="0" wp14:anchorId="5CB19EFF" wp14:editId="252D7641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1428750" cy="1076325"/>
                    <wp:effectExtent l="0" t="0" r="0" b="9525"/>
                    <wp:wrapSquare wrapText="bothSides"/>
                    <wp:docPr id="4" name="Рисунок 4" descr="http://web.archive.org/web/20060216113108im_/http:/bowling.kz/images/news4_1m.jpg">
                      <a:hlinkClick xmlns:a="http://schemas.openxmlformats.org/drawingml/2006/main" r:id="rId12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 descr="http://web.archive.org/web/20060216113108im_/http:/bowling.kz/images/news4_1m.jpg">
                              <a:hlinkClick r:id="rId12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428750" cy="1076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Астане, в </w:t>
            </w:r>
            <w:proofErr w:type="gram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боулинг-центре</w:t>
            </w:r>
            <w:proofErr w:type="gram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Escape</w:t>
            </w:r>
            <w:proofErr w:type="spell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прошёл предновогодний коммерческий турнир. </w:t>
            </w:r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Настоящая зима была в эти дни в Астане. Игроки, приехавшие в субботу</w:t>
            </w:r>
            <w:bookmarkStart w:id="0" w:name="_GoBack"/>
            <w:bookmarkEnd w:id="0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испанском поезде, были вынуждены </w:t>
            </w:r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выбираться со всем своим багажом через люк вагона-ресторана, т.к. двери вагонов примёрзли и не открывались. Несмотря на такие казусы, безупречно было организована встреча и размещение прибывающих игроков. </w:t>
            </w:r>
            <w:proofErr w:type="spellStart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Костанай</w:t>
            </w:r>
            <w:proofErr w:type="spellEnd"/>
            <w:r w:rsidRPr="009E2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Экибастуз, Караганда, Алматы и Астана выставили своих спортсменов.</w:t>
            </w:r>
            <w:r w:rsidRPr="00095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53AC">
              <w:rPr>
                <w:rFonts w:ascii="Times New Roman" w:hAnsi="Times New Roman" w:cs="Times New Roman"/>
                <w:sz w:val="24"/>
                <w:szCs w:val="24"/>
              </w:rPr>
              <w:t xml:space="preserve">Сложное масло, новые, тяжелые кегли не способствовали высоким результатам. 196 очков в среднем за 6 игр, показанные </w:t>
            </w:r>
            <w:proofErr w:type="spellStart"/>
            <w:r w:rsidRPr="000953AC">
              <w:rPr>
                <w:rFonts w:ascii="Times New Roman" w:hAnsi="Times New Roman" w:cs="Times New Roman"/>
                <w:sz w:val="24"/>
                <w:szCs w:val="24"/>
              </w:rPr>
              <w:t>Байболатовым</w:t>
            </w:r>
            <w:proofErr w:type="spellEnd"/>
            <w:r w:rsidRPr="00095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53AC">
              <w:rPr>
                <w:rFonts w:ascii="Times New Roman" w:hAnsi="Times New Roman" w:cs="Times New Roman"/>
                <w:sz w:val="24"/>
                <w:szCs w:val="24"/>
              </w:rPr>
              <w:t>Кайратом</w:t>
            </w:r>
            <w:proofErr w:type="spellEnd"/>
            <w:r w:rsidRPr="000953AC">
              <w:rPr>
                <w:rFonts w:ascii="Times New Roman" w:hAnsi="Times New Roman" w:cs="Times New Roman"/>
                <w:sz w:val="24"/>
                <w:szCs w:val="24"/>
              </w:rPr>
              <w:t xml:space="preserve"> в первый день так и остались непревзойдёнными в квалификации, а 235 очков в одной игре 16-летнего Лазариди Даниила перекрыл </w:t>
            </w:r>
            <w:proofErr w:type="spellStart"/>
            <w:r w:rsidRPr="000953AC">
              <w:rPr>
                <w:rFonts w:ascii="Times New Roman" w:hAnsi="Times New Roman" w:cs="Times New Roman"/>
                <w:sz w:val="24"/>
                <w:szCs w:val="24"/>
              </w:rPr>
              <w:t>Аманжол</w:t>
            </w:r>
            <w:proofErr w:type="spellEnd"/>
            <w:r w:rsidRPr="00095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53AC">
              <w:rPr>
                <w:rFonts w:ascii="Times New Roman" w:hAnsi="Times New Roman" w:cs="Times New Roman"/>
                <w:sz w:val="24"/>
                <w:szCs w:val="24"/>
              </w:rPr>
              <w:t>Тилемисов</w:t>
            </w:r>
            <w:proofErr w:type="spellEnd"/>
            <w:r w:rsidRPr="000953AC">
              <w:rPr>
                <w:rFonts w:ascii="Times New Roman" w:hAnsi="Times New Roman" w:cs="Times New Roman"/>
                <w:sz w:val="24"/>
                <w:szCs w:val="24"/>
              </w:rPr>
              <w:t xml:space="preserve"> (255) только в последний день турнира. </w:t>
            </w:r>
            <w:r w:rsidRPr="000953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4" w:tgtFrame="_blank" w:history="1"/>
            <w:r w:rsidRPr="000953AC">
              <w:rPr>
                <w:rFonts w:ascii="Times New Roman" w:hAnsi="Times New Roman" w:cs="Times New Roman"/>
                <w:sz w:val="24"/>
                <w:szCs w:val="24"/>
              </w:rPr>
              <w:t xml:space="preserve">Итоги квалификации не преподнесли сюрпризов - Байболатов Кайрат у мужчин и </w:t>
            </w:r>
            <w:proofErr w:type="spellStart"/>
            <w:r w:rsidRPr="000953AC">
              <w:rPr>
                <w:rFonts w:ascii="Times New Roman" w:hAnsi="Times New Roman" w:cs="Times New Roman"/>
                <w:sz w:val="24"/>
                <w:szCs w:val="24"/>
              </w:rPr>
              <w:t>Соложенкина</w:t>
            </w:r>
            <w:proofErr w:type="spellEnd"/>
            <w:r w:rsidRPr="000953AC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у женщин. Несмотря на то, что они только что вернулись с Кубка Мира, ни тяжелая дорога, ни разница часовых поясов не повлияла на их игру. Мужской финал запомнился не результатами, а шутками финалистов. Сергей Яковлев: - "Давно нас с тобой не было в финале".</w:t>
            </w:r>
            <w:r w:rsidRPr="000953AC">
              <w:rPr>
                <w:rFonts w:ascii="Times New Roman" w:hAnsi="Times New Roman" w:cs="Times New Roman"/>
                <w:sz w:val="24"/>
                <w:szCs w:val="24"/>
              </w:rPr>
              <w:br/>
              <w:t>Кайрат: - "Да нет, Сергей, это тебя давно не было в финале".</w:t>
            </w:r>
            <w:r w:rsidRPr="000953A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 женщин, после смешного полуфинала 98 - 128, встретились давние соперницы Елена Земцова и Вероника </w:t>
            </w:r>
            <w:proofErr w:type="spellStart"/>
            <w:r w:rsidRPr="000953AC">
              <w:rPr>
                <w:rFonts w:ascii="Times New Roman" w:hAnsi="Times New Roman" w:cs="Times New Roman"/>
                <w:sz w:val="24"/>
                <w:szCs w:val="24"/>
              </w:rPr>
              <w:t>Соложенкина</w:t>
            </w:r>
            <w:proofErr w:type="spellEnd"/>
            <w:r w:rsidRPr="000953AC">
              <w:rPr>
                <w:rFonts w:ascii="Times New Roman" w:hAnsi="Times New Roman" w:cs="Times New Roman"/>
                <w:sz w:val="24"/>
                <w:szCs w:val="24"/>
              </w:rPr>
              <w:t>. "У меня от волнения свело ногу судорога, так и играла всю первую игру со "сжатой в кулак" левой ногой"</w:t>
            </w:r>
            <w:proofErr w:type="gramStart"/>
            <w:r w:rsidRPr="000953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953A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0953A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953AC">
              <w:rPr>
                <w:rFonts w:ascii="Times New Roman" w:hAnsi="Times New Roman" w:cs="Times New Roman"/>
                <w:sz w:val="24"/>
                <w:szCs w:val="24"/>
              </w:rPr>
              <w:t xml:space="preserve">ассказала после игры Вероника - "Никогда прежде мне не удавалось обыграть в финале Лену и я рада, что наконец это произошло". </w:t>
            </w:r>
            <w:r w:rsidRPr="000953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5" w:tgtFrame="_blank" w:history="1"/>
            <w:r w:rsidRPr="000953AC">
              <w:rPr>
                <w:rFonts w:ascii="Times New Roman" w:hAnsi="Times New Roman" w:cs="Times New Roman"/>
                <w:sz w:val="24"/>
                <w:szCs w:val="24"/>
              </w:rPr>
              <w:t xml:space="preserve">Хочется поблагодарить организаторов турнира Шилова Олега, Панину Ларису, Третьякову Лену, Онищенко Дмитрия, </w:t>
            </w:r>
            <w:proofErr w:type="spellStart"/>
            <w:r w:rsidRPr="000953AC">
              <w:rPr>
                <w:rFonts w:ascii="Times New Roman" w:hAnsi="Times New Roman" w:cs="Times New Roman"/>
                <w:sz w:val="24"/>
                <w:szCs w:val="24"/>
              </w:rPr>
              <w:t>Байболатова</w:t>
            </w:r>
            <w:proofErr w:type="spellEnd"/>
            <w:r w:rsidRPr="00095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53AC">
              <w:rPr>
                <w:rFonts w:ascii="Times New Roman" w:hAnsi="Times New Roman" w:cs="Times New Roman"/>
                <w:sz w:val="24"/>
                <w:szCs w:val="24"/>
              </w:rPr>
              <w:t>Кайрата</w:t>
            </w:r>
            <w:proofErr w:type="spellEnd"/>
            <w:r w:rsidRPr="000953AC">
              <w:rPr>
                <w:rFonts w:ascii="Times New Roman" w:hAnsi="Times New Roman" w:cs="Times New Roman"/>
                <w:sz w:val="24"/>
                <w:szCs w:val="24"/>
              </w:rPr>
              <w:t xml:space="preserve"> и особенно Шилова Илью (техническое обеспечение) за тёплый приём и праздничную обстановку, созданную для игроков.</w:t>
            </w:r>
            <w:r w:rsidRPr="00095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E26D6" w:rsidRPr="009E26D6" w:rsidRDefault="009E26D6" w:rsidP="009E26D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7249CC" w:rsidRPr="000953AC" w:rsidRDefault="007249CC">
      <w:pPr>
        <w:rPr>
          <w:rFonts w:ascii="Times New Roman" w:hAnsi="Times New Roman" w:cs="Times New Roman"/>
          <w:sz w:val="24"/>
          <w:szCs w:val="24"/>
        </w:rPr>
      </w:pPr>
    </w:p>
    <w:sectPr w:rsidR="007249CC" w:rsidRPr="00095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0B6"/>
    <w:rsid w:val="000953AC"/>
    <w:rsid w:val="007249CC"/>
    <w:rsid w:val="009E26D6"/>
    <w:rsid w:val="00A6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in">
    <w:name w:val="main"/>
    <w:basedOn w:val="a"/>
    <w:rsid w:val="009E2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E26D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E2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0953A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in">
    <w:name w:val="main"/>
    <w:basedOn w:val="a"/>
    <w:rsid w:val="009E2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E26D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E2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0953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1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hyperlink" Target="http://web.archive.org/web/20060216113108/http:/bowling.kz/images/news3_2.jpg" TargetMode="External"/><Relationship Id="rId12" Type="http://schemas.openxmlformats.org/officeDocument/2006/relationships/hyperlink" Target="http://web.archive.org/web/20060216113108/http:/bowling.kz/images/news4_1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eb.archive.org/web/20060216113108/http:/bowling.kz/images/album1/IMG_0015.JPG" TargetMode="External"/><Relationship Id="rId11" Type="http://schemas.openxmlformats.org/officeDocument/2006/relationships/hyperlink" Target="http://abf-online.org/results/40thamf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eb.archive.org/web/20100826004746/http:/www.bowling.kz/images/news4_3.jpg" TargetMode="Externa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eb.archive.org/web/20060216113108/http:/bowling.kz/images/news3_1.jpg" TargetMode="External"/><Relationship Id="rId14" Type="http://schemas.openxmlformats.org/officeDocument/2006/relationships/hyperlink" Target="http://web.archive.org/web/20100826004746/http:/www.bowling.kz/images/news4_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BEEBF-C0DF-421F-B9FD-0AD555CFF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</dc:creator>
  <cp:keywords/>
  <dc:description/>
  <cp:lastModifiedBy>sla</cp:lastModifiedBy>
  <cp:revision>2</cp:revision>
  <dcterms:created xsi:type="dcterms:W3CDTF">2020-12-16T05:20:00Z</dcterms:created>
  <dcterms:modified xsi:type="dcterms:W3CDTF">2020-12-16T05:34:00Z</dcterms:modified>
</cp:coreProperties>
</file>